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FB809" w14:textId="5676665D" w:rsidR="00AE0258" w:rsidRDefault="00AE0258" w:rsidP="009479B9">
      <w:pPr>
        <w:rPr>
          <w:rFonts w:cs="Times New Roman"/>
          <w:b/>
          <w:sz w:val="24"/>
          <w:szCs w:val="24"/>
        </w:rPr>
      </w:pPr>
      <w:bookmarkStart w:id="0" w:name="_GoBack"/>
      <w:bookmarkEnd w:id="0"/>
      <w:r w:rsidRPr="00AE0258">
        <w:rPr>
          <w:rFonts w:cs="Times New Roman"/>
          <w:b/>
          <w:noProof/>
          <w:sz w:val="24"/>
          <w:szCs w:val="24"/>
          <w:lang w:val="en-US" w:eastAsia="nl-NL"/>
        </w:rPr>
        <w:drawing>
          <wp:inline distT="0" distB="0" distL="0" distR="0" wp14:anchorId="1741ECCB" wp14:editId="5725F239">
            <wp:extent cx="935153" cy="2028825"/>
            <wp:effectExtent l="0" t="0" r="508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167" cy="2031026"/>
                    </a:xfrm>
                    <a:prstGeom prst="rect">
                      <a:avLst/>
                    </a:prstGeom>
                    <a:noFill/>
                    <a:ln>
                      <a:noFill/>
                    </a:ln>
                  </pic:spPr>
                </pic:pic>
              </a:graphicData>
            </a:graphic>
          </wp:inline>
        </w:drawing>
      </w:r>
      <w:r>
        <w:rPr>
          <w:rFonts w:cs="Times New Roman"/>
          <w:b/>
          <w:noProof/>
          <w:sz w:val="24"/>
          <w:szCs w:val="24"/>
          <w:lang w:val="en-US" w:eastAsia="nl-NL"/>
        </w:rPr>
        <mc:AlternateContent>
          <mc:Choice Requires="wps">
            <w:drawing>
              <wp:anchor distT="0" distB="0" distL="114300" distR="114300" simplePos="0" relativeHeight="251659264" behindDoc="0" locked="0" layoutInCell="1" allowOverlap="1" wp14:anchorId="67A1984B" wp14:editId="3FAB789C">
                <wp:simplePos x="0" y="0"/>
                <wp:positionH relativeFrom="column">
                  <wp:posOffset>2089785</wp:posOffset>
                </wp:positionH>
                <wp:positionV relativeFrom="paragraph">
                  <wp:posOffset>979170</wp:posOffset>
                </wp:positionV>
                <wp:extent cx="2807970" cy="1240155"/>
                <wp:effectExtent l="0" t="0" r="0" b="4445"/>
                <wp:wrapSquare wrapText="bothSides"/>
                <wp:docPr id="5" name="Tekstvak 5"/>
                <wp:cNvGraphicFramePr/>
                <a:graphic xmlns:a="http://schemas.openxmlformats.org/drawingml/2006/main">
                  <a:graphicData uri="http://schemas.microsoft.com/office/word/2010/wordprocessingShape">
                    <wps:wsp>
                      <wps:cNvSpPr txBox="1"/>
                      <wps:spPr>
                        <a:xfrm>
                          <a:off x="0" y="0"/>
                          <a:ext cx="2807970" cy="1240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8AF93" w14:textId="446CB97D" w:rsidR="00AE0258" w:rsidRDefault="00AE0258" w:rsidP="00AE0258">
                            <w:pPr>
                              <w:jc w:val="center"/>
                              <w:rPr>
                                <w:sz w:val="40"/>
                                <w:szCs w:val="40"/>
                              </w:rPr>
                            </w:pPr>
                            <w:r>
                              <w:rPr>
                                <w:sz w:val="40"/>
                                <w:szCs w:val="40"/>
                              </w:rPr>
                              <w:t>Kleurrijke levensverhalen  en meer</w:t>
                            </w:r>
                          </w:p>
                          <w:p w14:paraId="1D6361DA" w14:textId="5E94792F" w:rsidR="00AE0258" w:rsidRDefault="00AE0258" w:rsidP="00AE0258">
                            <w:pPr>
                              <w:jc w:val="center"/>
                              <w:rPr>
                                <w:sz w:val="40"/>
                                <w:szCs w:val="40"/>
                              </w:rPr>
                            </w:pPr>
                            <w:r>
                              <w:rPr>
                                <w:sz w:val="40"/>
                                <w:szCs w:val="40"/>
                              </w:rPr>
                              <w:t>en meer</w:t>
                            </w:r>
                          </w:p>
                          <w:p w14:paraId="07CF606F" w14:textId="77777777" w:rsidR="00AE0258" w:rsidRPr="00AE0258" w:rsidRDefault="00AE0258" w:rsidP="00AE0258">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5" o:spid="_x0000_s1026" type="#_x0000_t202" style="position:absolute;margin-left:164.55pt;margin-top:77.1pt;width:221.1pt;height:9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" filled="f" stroked="f">
                <v:textbox>
                  <w:txbxContent>
                    <w:p w14:paraId="4A98AF93" w14:textId="446CB97D" w:rsidR="00AE0258" w:rsidRDefault="00AE0258" w:rsidP="00AE0258">
                      <w:pPr>
                        <w:jc w:val="center"/>
                        <w:rPr>
                          <w:sz w:val="40"/>
                          <w:szCs w:val="40"/>
                        </w:rPr>
                      </w:pPr>
                      <w:r>
                        <w:rPr>
                          <w:sz w:val="40"/>
                          <w:szCs w:val="40"/>
                        </w:rPr>
                        <w:t>Kleurrijke levensverhalen  en meer</w:t>
                      </w:r>
                    </w:p>
                    <w:p w14:paraId="1D6361DA" w14:textId="5E94792F" w:rsidR="00AE0258" w:rsidRDefault="00AE0258" w:rsidP="00AE0258">
                      <w:pPr>
                        <w:jc w:val="center"/>
                        <w:rPr>
                          <w:sz w:val="40"/>
                          <w:szCs w:val="40"/>
                        </w:rPr>
                      </w:pPr>
                      <w:r>
                        <w:rPr>
                          <w:sz w:val="40"/>
                          <w:szCs w:val="40"/>
                        </w:rPr>
                        <w:t>en meer</w:t>
                      </w:r>
                    </w:p>
                    <w:p w14:paraId="07CF606F" w14:textId="77777777" w:rsidR="00AE0258" w:rsidRPr="00AE0258" w:rsidRDefault="00AE0258" w:rsidP="00AE0258">
                      <w:pPr>
                        <w:jc w:val="center"/>
                        <w:rPr>
                          <w:sz w:val="40"/>
                          <w:szCs w:val="40"/>
                        </w:rPr>
                      </w:pPr>
                    </w:p>
                  </w:txbxContent>
                </v:textbox>
                <w10:wrap type="square"/>
              </v:shape>
            </w:pict>
          </mc:Fallback>
        </mc:AlternateContent>
      </w:r>
    </w:p>
    <w:p w14:paraId="7C1BF17C" w14:textId="77777777" w:rsidR="00AE0258" w:rsidRDefault="00AE0258" w:rsidP="009479B9">
      <w:pPr>
        <w:rPr>
          <w:rFonts w:cs="Times New Roman"/>
          <w:b/>
          <w:sz w:val="24"/>
          <w:szCs w:val="24"/>
        </w:rPr>
      </w:pPr>
    </w:p>
    <w:p w14:paraId="16BB0207" w14:textId="77777777" w:rsidR="009479B9" w:rsidRPr="00453AE7" w:rsidRDefault="009479B9" w:rsidP="009479B9">
      <w:pPr>
        <w:rPr>
          <w:rFonts w:cs="Times New Roman"/>
          <w:b/>
          <w:sz w:val="24"/>
          <w:szCs w:val="24"/>
        </w:rPr>
      </w:pPr>
      <w:r w:rsidRPr="00453AE7">
        <w:rPr>
          <w:rFonts w:cs="Times New Roman"/>
          <w:b/>
          <w:sz w:val="24"/>
          <w:szCs w:val="24"/>
        </w:rPr>
        <w:t>Algemene voorwaarden</w:t>
      </w:r>
    </w:p>
    <w:p w14:paraId="1F497BF8" w14:textId="77777777" w:rsidR="009479B9" w:rsidRPr="00453AE7" w:rsidRDefault="009479B9" w:rsidP="009479B9">
      <w:pPr>
        <w:spacing w:after="0"/>
        <w:rPr>
          <w:rFonts w:cs="Times New Roman"/>
          <w:b/>
          <w:sz w:val="24"/>
          <w:szCs w:val="24"/>
        </w:rPr>
      </w:pPr>
      <w:r w:rsidRPr="00453AE7">
        <w:rPr>
          <w:rFonts w:cs="Times New Roman"/>
          <w:b/>
          <w:sz w:val="24"/>
          <w:szCs w:val="24"/>
        </w:rPr>
        <w:t>Algemeen</w:t>
      </w:r>
    </w:p>
    <w:p w14:paraId="6125A020" w14:textId="2CFBE4EA" w:rsidR="009479B9" w:rsidRPr="00453AE7" w:rsidRDefault="009479B9" w:rsidP="009479B9">
      <w:pPr>
        <w:rPr>
          <w:rFonts w:cs="Times New Roman"/>
          <w:sz w:val="24"/>
          <w:szCs w:val="24"/>
        </w:rPr>
      </w:pPr>
      <w:r w:rsidRPr="00453AE7">
        <w:rPr>
          <w:rFonts w:cs="Times New Roman"/>
          <w:sz w:val="24"/>
          <w:szCs w:val="24"/>
        </w:rPr>
        <w:t xml:space="preserve">Deze algemene voorwaarden zijn van toepassing op alle aanbiedingen, werkzaamheden, offertes en overeenkomsten tussen </w:t>
      </w:r>
      <w:r w:rsidR="00453AE7" w:rsidRPr="00453AE7">
        <w:rPr>
          <w:rFonts w:cs="Times New Roman"/>
          <w:sz w:val="24"/>
          <w:szCs w:val="24"/>
        </w:rPr>
        <w:t>Adeline Riesselmann</w:t>
      </w:r>
      <w:r w:rsidRPr="00453AE7">
        <w:rPr>
          <w:rFonts w:cs="Times New Roman"/>
          <w:sz w:val="24"/>
          <w:szCs w:val="24"/>
        </w:rPr>
        <w:t xml:space="preserve"> en haar opdrachtgevers, </w:t>
      </w:r>
      <w:r w:rsidRPr="00617433">
        <w:rPr>
          <w:rFonts w:cs="Times New Roman"/>
          <w:sz w:val="24"/>
          <w:szCs w:val="24"/>
        </w:rPr>
        <w:t>respectievelijk</w:t>
      </w:r>
      <w:r w:rsidRPr="00453AE7">
        <w:rPr>
          <w:rFonts w:cs="Times New Roman"/>
          <w:sz w:val="24"/>
          <w:szCs w:val="24"/>
        </w:rPr>
        <w:t xml:space="preserve"> hun rechtsopvolgers.</w:t>
      </w:r>
    </w:p>
    <w:p w14:paraId="7B7CCCF4" w14:textId="77777777" w:rsidR="009479B9" w:rsidRPr="00453AE7" w:rsidRDefault="009479B9" w:rsidP="009479B9">
      <w:pPr>
        <w:spacing w:after="0"/>
        <w:rPr>
          <w:rFonts w:cs="Times New Roman"/>
          <w:b/>
          <w:sz w:val="24"/>
          <w:szCs w:val="24"/>
        </w:rPr>
      </w:pPr>
      <w:r w:rsidRPr="00453AE7">
        <w:rPr>
          <w:rFonts w:cs="Times New Roman"/>
          <w:b/>
          <w:sz w:val="24"/>
          <w:szCs w:val="24"/>
        </w:rPr>
        <w:t>Kwaliteit</w:t>
      </w:r>
    </w:p>
    <w:p w14:paraId="7DCFAAF7" w14:textId="79B9A70D" w:rsidR="009479B9" w:rsidRPr="00453AE7" w:rsidRDefault="009479B9" w:rsidP="009479B9">
      <w:pPr>
        <w:rPr>
          <w:rFonts w:cs="Times New Roman"/>
          <w:sz w:val="24"/>
          <w:szCs w:val="24"/>
        </w:rPr>
      </w:pPr>
      <w:r w:rsidRPr="00453AE7">
        <w:rPr>
          <w:rFonts w:cs="Times New Roman"/>
          <w:sz w:val="24"/>
          <w:szCs w:val="24"/>
        </w:rPr>
        <w:t>1.</w:t>
      </w:r>
      <w:r w:rsidR="00453AE7" w:rsidRPr="00453AE7">
        <w:rPr>
          <w:rFonts w:cs="Times New Roman"/>
          <w:sz w:val="24"/>
          <w:szCs w:val="24"/>
        </w:rPr>
        <w:t>Adeline Riesselmann</w:t>
      </w:r>
      <w:r w:rsidRPr="00453AE7">
        <w:rPr>
          <w:rFonts w:cs="Times New Roman"/>
          <w:sz w:val="24"/>
          <w:szCs w:val="24"/>
        </w:rPr>
        <w:t xml:space="preserve"> verplicht zich tot het leveren van goed werk in overeenstemming met de geldende professionele normen en in overeenstemming met de briefing. Het werk wordt in goed Nederlands en in de standaardspelling geschreven.</w:t>
      </w:r>
    </w:p>
    <w:p w14:paraId="22DECF87" w14:textId="77777777" w:rsidR="009479B9" w:rsidRPr="00453AE7" w:rsidRDefault="009479B9" w:rsidP="009479B9">
      <w:pPr>
        <w:spacing w:after="0"/>
        <w:rPr>
          <w:rFonts w:cs="Times New Roman"/>
          <w:b/>
          <w:sz w:val="24"/>
          <w:szCs w:val="24"/>
        </w:rPr>
      </w:pPr>
      <w:r w:rsidRPr="00453AE7">
        <w:rPr>
          <w:rFonts w:cs="Times New Roman"/>
          <w:b/>
          <w:sz w:val="24"/>
          <w:szCs w:val="24"/>
        </w:rPr>
        <w:t>Geheimhouding</w:t>
      </w:r>
    </w:p>
    <w:p w14:paraId="58CC2304" w14:textId="5FBF6B20" w:rsidR="009479B9" w:rsidRPr="00453AE7" w:rsidRDefault="009479B9" w:rsidP="009479B9">
      <w:pPr>
        <w:rPr>
          <w:rFonts w:cs="Times New Roman"/>
          <w:sz w:val="24"/>
          <w:szCs w:val="24"/>
        </w:rPr>
      </w:pPr>
      <w:r w:rsidRPr="00453AE7">
        <w:rPr>
          <w:rFonts w:cs="Times New Roman"/>
          <w:sz w:val="24"/>
          <w:szCs w:val="24"/>
        </w:rPr>
        <w:t>2.</w:t>
      </w:r>
      <w:r w:rsidR="00453AE7" w:rsidRPr="00453AE7">
        <w:rPr>
          <w:rFonts w:cs="Times New Roman"/>
          <w:sz w:val="24"/>
          <w:szCs w:val="24"/>
        </w:rPr>
        <w:t>Adeline Riesselmann</w:t>
      </w:r>
      <w:r w:rsidRPr="00453AE7">
        <w:rPr>
          <w:rFonts w:cs="Times New Roman"/>
          <w:sz w:val="24"/>
          <w:szCs w:val="24"/>
        </w:rPr>
        <w:t xml:space="preserve"> verplicht zich tot geheimhouding van alle gegevens van de afnemer waarvan zij weet of kan aannemen dat ze vertrouwelijk zijn. Deze geheimhouding strekt zich ook uit tot na de beëindiging van de opdracht.</w:t>
      </w:r>
    </w:p>
    <w:p w14:paraId="2A683A67" w14:textId="77777777" w:rsidR="009479B9" w:rsidRPr="00453AE7" w:rsidRDefault="009479B9" w:rsidP="009479B9">
      <w:pPr>
        <w:spacing w:after="0"/>
        <w:rPr>
          <w:rFonts w:cs="Times New Roman"/>
          <w:b/>
          <w:sz w:val="24"/>
          <w:szCs w:val="24"/>
        </w:rPr>
      </w:pPr>
      <w:r w:rsidRPr="00453AE7">
        <w:rPr>
          <w:rFonts w:cs="Times New Roman"/>
          <w:b/>
          <w:sz w:val="24"/>
          <w:szCs w:val="24"/>
        </w:rPr>
        <w:t>Concepttekst</w:t>
      </w:r>
    </w:p>
    <w:p w14:paraId="7B95551C" w14:textId="78F45AAF" w:rsidR="009479B9" w:rsidRPr="00453AE7" w:rsidRDefault="009479B9" w:rsidP="009479B9">
      <w:pPr>
        <w:rPr>
          <w:rFonts w:cs="Times New Roman"/>
          <w:sz w:val="24"/>
          <w:szCs w:val="24"/>
        </w:rPr>
      </w:pPr>
      <w:r w:rsidRPr="00453AE7">
        <w:rPr>
          <w:rFonts w:cs="Times New Roman"/>
          <w:sz w:val="24"/>
          <w:szCs w:val="24"/>
        </w:rPr>
        <w:t xml:space="preserve">3.In overleg met de afnemer worden van te voren een aantal momenten vastgelegd waarop de tekst beoordeeld wordt door de afnemer. In de geoffreerde prijs is per beoordeelde tekst één herziening opgenomen. Meer herzieningen of wijzigingen van de oorspronkelijke opdracht zijn niet in de geoffreerde prijs inbegrepen en worden apart in rekening gebracht tegen het geldende uurtarief van </w:t>
      </w:r>
      <w:r w:rsidR="00453AE7" w:rsidRPr="00453AE7">
        <w:rPr>
          <w:rFonts w:cs="Times New Roman"/>
          <w:sz w:val="24"/>
          <w:szCs w:val="24"/>
        </w:rPr>
        <w:t>Adeline Riesselmann</w:t>
      </w:r>
      <w:r w:rsidRPr="00453AE7">
        <w:rPr>
          <w:rFonts w:cs="Times New Roman"/>
          <w:sz w:val="24"/>
          <w:szCs w:val="24"/>
        </w:rPr>
        <w:t>.</w:t>
      </w:r>
    </w:p>
    <w:p w14:paraId="2AEF0F41" w14:textId="77777777" w:rsidR="009479B9" w:rsidRPr="00453AE7" w:rsidRDefault="009479B9" w:rsidP="009479B9">
      <w:pPr>
        <w:spacing w:after="0"/>
        <w:rPr>
          <w:rFonts w:cs="Times New Roman"/>
          <w:b/>
          <w:sz w:val="24"/>
          <w:szCs w:val="24"/>
        </w:rPr>
      </w:pPr>
      <w:r w:rsidRPr="00453AE7">
        <w:rPr>
          <w:rFonts w:cs="Times New Roman"/>
          <w:b/>
          <w:sz w:val="24"/>
          <w:szCs w:val="24"/>
        </w:rPr>
        <w:t>Tussentijdse wijziging van de opdracht</w:t>
      </w:r>
    </w:p>
    <w:p w14:paraId="302902A9" w14:textId="77777777" w:rsidR="009479B9" w:rsidRPr="00453AE7" w:rsidRDefault="009479B9" w:rsidP="009479B9">
      <w:pPr>
        <w:rPr>
          <w:rFonts w:cs="Times New Roman"/>
          <w:sz w:val="24"/>
          <w:szCs w:val="24"/>
        </w:rPr>
      </w:pPr>
      <w:r w:rsidRPr="00453AE7">
        <w:rPr>
          <w:rFonts w:cs="Times New Roman"/>
          <w:sz w:val="24"/>
          <w:szCs w:val="24"/>
        </w:rPr>
        <w:t xml:space="preserve">4. Wanneer een opdracht na het verstrekken van de opdrachtbevestiging gewijzigd wordt, is er sprake van een aanvullende opdracht. Deze aanvullende opdracht wordt op verzoek apart geoffreerd. </w:t>
      </w:r>
    </w:p>
    <w:p w14:paraId="3057E343" w14:textId="4CC8BEA9" w:rsidR="009479B9" w:rsidRPr="00453AE7" w:rsidRDefault="009479B9" w:rsidP="009479B9">
      <w:pPr>
        <w:rPr>
          <w:rFonts w:cs="Times New Roman"/>
          <w:sz w:val="24"/>
          <w:szCs w:val="24"/>
        </w:rPr>
      </w:pPr>
      <w:r w:rsidRPr="00453AE7">
        <w:rPr>
          <w:rFonts w:cs="Times New Roman"/>
          <w:sz w:val="24"/>
          <w:szCs w:val="24"/>
        </w:rPr>
        <w:t xml:space="preserve">5. Indien als gevolg van gewijzigde omstandigheden bij de afnemer de opdracht wordt gewijzigd, uitgesteld of ingetrokken, dan is </w:t>
      </w:r>
      <w:r w:rsidR="00453AE7" w:rsidRPr="00453AE7">
        <w:rPr>
          <w:rFonts w:cs="Times New Roman"/>
          <w:sz w:val="24"/>
          <w:szCs w:val="24"/>
        </w:rPr>
        <w:t>Adeline Riesselmann</w:t>
      </w:r>
      <w:r w:rsidRPr="00453AE7">
        <w:rPr>
          <w:rFonts w:cs="Times New Roman"/>
          <w:sz w:val="24"/>
          <w:szCs w:val="24"/>
        </w:rPr>
        <w:t xml:space="preserve"> niet verplicht teksten die nog niet gereed zijn te leveren. Zij heeft echter wel recht op betaling voor de </w:t>
      </w:r>
      <w:r w:rsidRPr="00453AE7">
        <w:rPr>
          <w:rFonts w:cs="Times New Roman"/>
          <w:sz w:val="24"/>
          <w:szCs w:val="24"/>
        </w:rPr>
        <w:lastRenderedPageBreak/>
        <w:t>verrichtte arbeid en op een schadevergoeding voor het niet uitgevoerde deel van de opdracht.</w:t>
      </w:r>
    </w:p>
    <w:p w14:paraId="36B66153" w14:textId="7B3A6D49" w:rsidR="004F65B4" w:rsidRPr="00453AE7" w:rsidRDefault="009479B9" w:rsidP="009479B9">
      <w:pPr>
        <w:rPr>
          <w:rFonts w:cs="Times New Roman"/>
          <w:sz w:val="24"/>
          <w:szCs w:val="24"/>
        </w:rPr>
      </w:pPr>
      <w:r w:rsidRPr="00453AE7">
        <w:rPr>
          <w:rFonts w:cs="Times New Roman"/>
          <w:sz w:val="24"/>
          <w:szCs w:val="24"/>
        </w:rPr>
        <w:t xml:space="preserve">6. In geval van overmacht bij </w:t>
      </w:r>
      <w:r w:rsidR="00453AE7" w:rsidRPr="00453AE7">
        <w:rPr>
          <w:rFonts w:cs="Times New Roman"/>
          <w:sz w:val="24"/>
          <w:szCs w:val="24"/>
        </w:rPr>
        <w:t>Adeline Riesselmann</w:t>
      </w:r>
      <w:r w:rsidRPr="00453AE7">
        <w:rPr>
          <w:rFonts w:cs="Times New Roman"/>
          <w:sz w:val="24"/>
          <w:szCs w:val="24"/>
        </w:rPr>
        <w:t xml:space="preserve"> zal deze daarvan onverwijld mededeling doen of laten doen aan de afnemer. Tijdens de periode van overmacht worden de verplichtingen van </w:t>
      </w:r>
      <w:r w:rsidR="00453AE7" w:rsidRPr="00453AE7">
        <w:rPr>
          <w:rFonts w:cs="Times New Roman"/>
          <w:sz w:val="24"/>
          <w:szCs w:val="24"/>
        </w:rPr>
        <w:t>Adeline Riesselmann</w:t>
      </w:r>
      <w:r w:rsidRPr="00453AE7">
        <w:rPr>
          <w:rFonts w:cs="Times New Roman"/>
          <w:sz w:val="24"/>
          <w:szCs w:val="24"/>
        </w:rPr>
        <w:t xml:space="preserve"> opgeschort. Als vast komt te staan dat nakoming door overmacht gedurende twee maanden niet mogelijk is, hebben beide partijen het recht de overeenkomst te ontbinden door een schriftelijke verklaring. De afnemer heeft de verplichting om van </w:t>
      </w:r>
      <w:r w:rsidR="00453AE7" w:rsidRPr="00453AE7">
        <w:rPr>
          <w:rFonts w:cs="Times New Roman"/>
          <w:sz w:val="24"/>
          <w:szCs w:val="24"/>
        </w:rPr>
        <w:t>Adeline Riesselmann</w:t>
      </w:r>
      <w:r w:rsidRPr="00453AE7">
        <w:rPr>
          <w:rFonts w:cs="Times New Roman"/>
          <w:sz w:val="24"/>
          <w:szCs w:val="24"/>
        </w:rPr>
        <w:t xml:space="preserve"> het</w:t>
      </w:r>
    </w:p>
    <w:p w14:paraId="0DC07AC8" w14:textId="77777777" w:rsidR="0013110B" w:rsidRPr="00453AE7" w:rsidRDefault="0013110B" w:rsidP="0013110B">
      <w:pPr>
        <w:rPr>
          <w:rFonts w:cs="Times New Roman"/>
          <w:sz w:val="24"/>
          <w:szCs w:val="24"/>
        </w:rPr>
      </w:pPr>
      <w:r w:rsidRPr="00453AE7">
        <w:rPr>
          <w:rFonts w:cs="Times New Roman"/>
          <w:sz w:val="24"/>
          <w:szCs w:val="24"/>
        </w:rPr>
        <w:t xml:space="preserve">uitgevoerde gedeelte van de opdracht af te nemen en haar dat gedeelte te betalen. Dit geldt niet als het uitgevoerde gedeelte geen zelfstandige waarde heeft. </w:t>
      </w:r>
    </w:p>
    <w:p w14:paraId="2C330507" w14:textId="77777777" w:rsidR="0013110B" w:rsidRPr="00453AE7" w:rsidRDefault="0013110B" w:rsidP="0013110B">
      <w:pPr>
        <w:spacing w:after="0"/>
        <w:rPr>
          <w:rFonts w:cs="Times New Roman"/>
          <w:b/>
          <w:sz w:val="24"/>
          <w:szCs w:val="24"/>
        </w:rPr>
      </w:pPr>
      <w:r w:rsidRPr="00453AE7">
        <w:rPr>
          <w:rFonts w:cs="Times New Roman"/>
          <w:b/>
          <w:sz w:val="24"/>
          <w:szCs w:val="24"/>
        </w:rPr>
        <w:t>Offerte en offertekosten</w:t>
      </w:r>
    </w:p>
    <w:p w14:paraId="3C54A420" w14:textId="77777777" w:rsidR="0013110B" w:rsidRPr="00453AE7" w:rsidRDefault="0013110B" w:rsidP="0013110B">
      <w:pPr>
        <w:spacing w:after="0"/>
        <w:rPr>
          <w:rFonts w:cs="Times New Roman"/>
          <w:sz w:val="24"/>
          <w:szCs w:val="24"/>
        </w:rPr>
      </w:pPr>
      <w:r w:rsidRPr="00453AE7">
        <w:rPr>
          <w:rFonts w:cs="Times New Roman"/>
          <w:sz w:val="24"/>
          <w:szCs w:val="24"/>
        </w:rPr>
        <w:t xml:space="preserve">7. Aan een kennismakingsgesprek van maximaal één uur zijn geen kosten verbonden. </w:t>
      </w:r>
    </w:p>
    <w:p w14:paraId="16293D83" w14:textId="77777777" w:rsidR="0013110B" w:rsidRPr="00453AE7" w:rsidRDefault="0013110B" w:rsidP="0013110B">
      <w:pPr>
        <w:spacing w:after="0"/>
        <w:rPr>
          <w:rFonts w:cs="Times New Roman"/>
          <w:sz w:val="24"/>
          <w:szCs w:val="24"/>
        </w:rPr>
      </w:pPr>
      <w:r w:rsidRPr="00453AE7">
        <w:rPr>
          <w:rFonts w:cs="Times New Roman"/>
          <w:sz w:val="24"/>
          <w:szCs w:val="24"/>
        </w:rPr>
        <w:t>8. De in een offerte vermelde prijzen zijn inclusief BTW.</w:t>
      </w:r>
    </w:p>
    <w:p w14:paraId="472994EB" w14:textId="77777777" w:rsidR="0013110B" w:rsidRPr="00453AE7" w:rsidRDefault="0013110B" w:rsidP="0013110B">
      <w:pPr>
        <w:rPr>
          <w:rFonts w:cs="Times New Roman"/>
          <w:sz w:val="24"/>
          <w:szCs w:val="24"/>
        </w:rPr>
      </w:pPr>
      <w:r w:rsidRPr="00453AE7">
        <w:rPr>
          <w:rFonts w:cs="Times New Roman"/>
          <w:sz w:val="24"/>
          <w:szCs w:val="24"/>
        </w:rPr>
        <w:t>8. Elke offerte is vrijblijvend en geldt voor één maand.</w:t>
      </w:r>
    </w:p>
    <w:p w14:paraId="2142DC68" w14:textId="77777777" w:rsidR="0013110B" w:rsidRPr="00453AE7" w:rsidRDefault="0013110B" w:rsidP="0013110B">
      <w:pPr>
        <w:spacing w:after="0"/>
        <w:rPr>
          <w:rFonts w:cs="Times New Roman"/>
          <w:b/>
          <w:sz w:val="24"/>
          <w:szCs w:val="24"/>
        </w:rPr>
      </w:pPr>
      <w:r w:rsidRPr="00453AE7">
        <w:rPr>
          <w:rFonts w:cs="Times New Roman"/>
          <w:b/>
          <w:sz w:val="24"/>
          <w:szCs w:val="24"/>
        </w:rPr>
        <w:t>Opdracht en opdrachtbevestiging</w:t>
      </w:r>
    </w:p>
    <w:p w14:paraId="1D0E3DE0" w14:textId="77777777" w:rsidR="0013110B" w:rsidRPr="00453AE7" w:rsidRDefault="0013110B" w:rsidP="0013110B">
      <w:pPr>
        <w:rPr>
          <w:rFonts w:cs="Times New Roman"/>
          <w:sz w:val="24"/>
          <w:szCs w:val="24"/>
        </w:rPr>
      </w:pPr>
      <w:r w:rsidRPr="00453AE7">
        <w:rPr>
          <w:rFonts w:cs="Times New Roman"/>
          <w:sz w:val="24"/>
          <w:szCs w:val="24"/>
        </w:rPr>
        <w:t>9. In de offerte en in de opdrachtbevestiging wordt de opdracht kort omschreven en wordt aangegeven:</w:t>
      </w:r>
    </w:p>
    <w:p w14:paraId="466887C7" w14:textId="77777777" w:rsidR="0013110B" w:rsidRPr="00453AE7" w:rsidRDefault="0013110B" w:rsidP="0013110B">
      <w:pPr>
        <w:spacing w:after="0"/>
        <w:rPr>
          <w:rFonts w:cs="Times New Roman"/>
          <w:sz w:val="24"/>
          <w:szCs w:val="24"/>
        </w:rPr>
      </w:pPr>
      <w:r w:rsidRPr="00453AE7">
        <w:rPr>
          <w:rFonts w:cs="Times New Roman"/>
          <w:sz w:val="24"/>
          <w:szCs w:val="24"/>
        </w:rPr>
        <w:t>- het doel van de opdracht, de eisen van de afnemer en de omvang van het werk;</w:t>
      </w:r>
    </w:p>
    <w:p w14:paraId="332DA91F" w14:textId="77777777" w:rsidR="0013110B" w:rsidRPr="00453AE7" w:rsidRDefault="0013110B" w:rsidP="0013110B">
      <w:pPr>
        <w:spacing w:after="0"/>
        <w:rPr>
          <w:rFonts w:cs="Times New Roman"/>
          <w:sz w:val="24"/>
          <w:szCs w:val="24"/>
        </w:rPr>
      </w:pPr>
      <w:r w:rsidRPr="00453AE7">
        <w:rPr>
          <w:rFonts w:cs="Times New Roman"/>
          <w:sz w:val="24"/>
          <w:szCs w:val="24"/>
        </w:rPr>
        <w:t>- Wat de inbreng van de afnemer is, bijvoorbeeld het aantal interviews;</w:t>
      </w:r>
    </w:p>
    <w:p w14:paraId="79BDDD34" w14:textId="77777777" w:rsidR="0013110B" w:rsidRPr="00453AE7" w:rsidRDefault="0013110B" w:rsidP="0013110B">
      <w:pPr>
        <w:spacing w:after="0"/>
        <w:rPr>
          <w:rFonts w:cs="Times New Roman"/>
          <w:sz w:val="24"/>
          <w:szCs w:val="24"/>
        </w:rPr>
      </w:pPr>
      <w:r w:rsidRPr="00453AE7">
        <w:rPr>
          <w:rFonts w:cs="Times New Roman"/>
          <w:sz w:val="24"/>
          <w:szCs w:val="24"/>
        </w:rPr>
        <w:t>- welke materialen en gegevens hij aanlevert, en binnen welke termijn;</w:t>
      </w:r>
    </w:p>
    <w:p w14:paraId="03DC1705" w14:textId="77777777" w:rsidR="0013110B" w:rsidRPr="00453AE7" w:rsidRDefault="0013110B" w:rsidP="0013110B">
      <w:pPr>
        <w:spacing w:after="0"/>
        <w:rPr>
          <w:rFonts w:cs="Times New Roman"/>
          <w:sz w:val="24"/>
          <w:szCs w:val="24"/>
        </w:rPr>
      </w:pPr>
      <w:r w:rsidRPr="00453AE7">
        <w:rPr>
          <w:rFonts w:cs="Times New Roman"/>
          <w:sz w:val="24"/>
          <w:szCs w:val="24"/>
        </w:rPr>
        <w:t>- binnen welke tijd de deelteksten en de volledige tekst goedgekeurd moet zijn;</w:t>
      </w:r>
    </w:p>
    <w:p w14:paraId="2D6BC980" w14:textId="77777777" w:rsidR="0013110B" w:rsidRPr="00453AE7" w:rsidRDefault="0013110B" w:rsidP="0013110B">
      <w:pPr>
        <w:spacing w:after="0"/>
        <w:rPr>
          <w:rFonts w:cs="Times New Roman"/>
          <w:sz w:val="24"/>
          <w:szCs w:val="24"/>
        </w:rPr>
      </w:pPr>
      <w:r w:rsidRPr="00453AE7">
        <w:rPr>
          <w:rFonts w:cs="Times New Roman"/>
          <w:sz w:val="24"/>
          <w:szCs w:val="24"/>
        </w:rPr>
        <w:t xml:space="preserve">- de uiterste aanlevertermijn; </w:t>
      </w:r>
    </w:p>
    <w:p w14:paraId="1B1DED33" w14:textId="77777777" w:rsidR="0013110B" w:rsidRPr="00453AE7" w:rsidRDefault="0013110B" w:rsidP="0013110B">
      <w:pPr>
        <w:rPr>
          <w:rFonts w:cs="Times New Roman"/>
          <w:sz w:val="24"/>
          <w:szCs w:val="24"/>
        </w:rPr>
      </w:pPr>
      <w:r w:rsidRPr="00453AE7">
        <w:rPr>
          <w:rFonts w:cs="Times New Roman"/>
          <w:sz w:val="24"/>
          <w:szCs w:val="24"/>
        </w:rPr>
        <w:t>- vormgeving en afwerking.</w:t>
      </w:r>
    </w:p>
    <w:p w14:paraId="66216BC2" w14:textId="77777777" w:rsidR="0013110B" w:rsidRPr="00453AE7" w:rsidRDefault="0013110B" w:rsidP="0013110B">
      <w:pPr>
        <w:spacing w:after="0"/>
        <w:rPr>
          <w:rFonts w:cs="Times New Roman"/>
          <w:b/>
          <w:sz w:val="24"/>
          <w:szCs w:val="24"/>
        </w:rPr>
      </w:pPr>
      <w:r w:rsidRPr="00453AE7">
        <w:rPr>
          <w:rFonts w:cs="Times New Roman"/>
          <w:b/>
          <w:sz w:val="24"/>
          <w:szCs w:val="24"/>
        </w:rPr>
        <w:t>Vrijwaring</w:t>
      </w:r>
    </w:p>
    <w:p w14:paraId="2B2FCE17" w14:textId="362C9775" w:rsidR="0013110B" w:rsidRPr="00453AE7" w:rsidRDefault="0013110B" w:rsidP="0013110B">
      <w:pPr>
        <w:spacing w:after="0"/>
        <w:rPr>
          <w:rFonts w:cs="Times New Roman"/>
          <w:sz w:val="24"/>
          <w:szCs w:val="24"/>
        </w:rPr>
      </w:pPr>
      <w:r w:rsidRPr="00453AE7">
        <w:rPr>
          <w:rFonts w:cs="Times New Roman"/>
          <w:sz w:val="24"/>
          <w:szCs w:val="24"/>
        </w:rPr>
        <w:t xml:space="preserve">10. De afnemer heeft als inhoudelijk deskundige de plicht de geleverde teksten en diensten te controleren op onjuistheden en onzorgvuldigheden en aanvaardt de aansprakelijkheid die daaruit voortvloeit. Hij vrijwaart </w:t>
      </w:r>
      <w:r w:rsidR="00453AE7" w:rsidRPr="00453AE7">
        <w:rPr>
          <w:rFonts w:cs="Times New Roman"/>
          <w:sz w:val="24"/>
          <w:szCs w:val="24"/>
        </w:rPr>
        <w:t>Adeline Riesselmann</w:t>
      </w:r>
      <w:r w:rsidRPr="00453AE7">
        <w:rPr>
          <w:rFonts w:cs="Times New Roman"/>
          <w:sz w:val="24"/>
          <w:szCs w:val="24"/>
        </w:rPr>
        <w:t xml:space="preserve"> tegen elke aansprakelijkheid op grond van de huidige of toekomstige wetgeving, tenzij er sprake is van aantoonbare opzet of bewuste roekeloosheid van </w:t>
      </w:r>
    </w:p>
    <w:p w14:paraId="64020F50" w14:textId="11BAB259" w:rsidR="0013110B" w:rsidRPr="00453AE7" w:rsidRDefault="00453AE7" w:rsidP="0013110B">
      <w:pPr>
        <w:rPr>
          <w:rFonts w:cs="Times New Roman"/>
          <w:sz w:val="24"/>
          <w:szCs w:val="24"/>
        </w:rPr>
      </w:pPr>
      <w:r w:rsidRPr="00453AE7">
        <w:rPr>
          <w:rFonts w:cs="Times New Roman"/>
          <w:sz w:val="24"/>
          <w:szCs w:val="24"/>
        </w:rPr>
        <w:t>Adeline Riesselmann</w:t>
      </w:r>
      <w:r w:rsidR="0013110B" w:rsidRPr="00453AE7">
        <w:rPr>
          <w:rFonts w:cs="Times New Roman"/>
          <w:sz w:val="24"/>
          <w:szCs w:val="24"/>
        </w:rPr>
        <w:t xml:space="preserve">. </w:t>
      </w:r>
    </w:p>
    <w:p w14:paraId="3E124A6D" w14:textId="77777777" w:rsidR="0013110B" w:rsidRPr="00453AE7" w:rsidRDefault="0013110B" w:rsidP="0013110B">
      <w:pPr>
        <w:spacing w:after="0"/>
        <w:rPr>
          <w:rFonts w:cs="Times New Roman"/>
          <w:b/>
          <w:sz w:val="24"/>
          <w:szCs w:val="24"/>
        </w:rPr>
      </w:pPr>
      <w:r w:rsidRPr="00453AE7">
        <w:rPr>
          <w:rFonts w:cs="Times New Roman"/>
          <w:b/>
          <w:sz w:val="24"/>
          <w:szCs w:val="24"/>
        </w:rPr>
        <w:t>Aansprakelijkheid</w:t>
      </w:r>
    </w:p>
    <w:p w14:paraId="5EBE13AF" w14:textId="3D2952B2" w:rsidR="0013110B" w:rsidRPr="00453AE7" w:rsidRDefault="0013110B" w:rsidP="0013110B">
      <w:pPr>
        <w:rPr>
          <w:rFonts w:cs="Times New Roman"/>
          <w:sz w:val="24"/>
          <w:szCs w:val="24"/>
        </w:rPr>
      </w:pPr>
      <w:r w:rsidRPr="00453AE7">
        <w:rPr>
          <w:rFonts w:cs="Times New Roman"/>
          <w:sz w:val="24"/>
          <w:szCs w:val="24"/>
        </w:rPr>
        <w:t xml:space="preserve">11. </w:t>
      </w:r>
      <w:r w:rsidR="00453AE7" w:rsidRPr="00453AE7">
        <w:rPr>
          <w:rFonts w:cs="Times New Roman"/>
          <w:sz w:val="24"/>
          <w:szCs w:val="24"/>
        </w:rPr>
        <w:t>Adeline Riesselmann</w:t>
      </w:r>
      <w:r w:rsidRPr="00453AE7">
        <w:rPr>
          <w:rFonts w:cs="Times New Roman"/>
          <w:sz w:val="24"/>
          <w:szCs w:val="24"/>
        </w:rPr>
        <w:t xml:space="preserve"> aanvaardt geen enkele aansprakelijkheid voor eventuele schade, tenzij de schade het rechtstreekse gevolg is van aantoonbare opzet of bewuste roekeloosheid van </w:t>
      </w:r>
      <w:r w:rsidR="00453AE7" w:rsidRPr="00453AE7">
        <w:rPr>
          <w:rFonts w:cs="Times New Roman"/>
          <w:sz w:val="24"/>
          <w:szCs w:val="24"/>
        </w:rPr>
        <w:t>Adeline Riesselmann</w:t>
      </w:r>
      <w:r w:rsidRPr="00453AE7">
        <w:rPr>
          <w:rFonts w:cs="Times New Roman"/>
          <w:sz w:val="24"/>
          <w:szCs w:val="24"/>
        </w:rPr>
        <w:t xml:space="preserve">. Voor het geval wordt geoordeeld dat </w:t>
      </w:r>
      <w:r w:rsidR="00453AE7" w:rsidRPr="00453AE7">
        <w:rPr>
          <w:rFonts w:cs="Times New Roman"/>
          <w:sz w:val="24"/>
          <w:szCs w:val="24"/>
        </w:rPr>
        <w:t>Adeline Riesselmann</w:t>
      </w:r>
      <w:r w:rsidRPr="00453AE7">
        <w:rPr>
          <w:rFonts w:cs="Times New Roman"/>
          <w:sz w:val="24"/>
          <w:szCs w:val="24"/>
        </w:rPr>
        <w:t xml:space="preserve"> geen beroep op het voorgaande toekomst, geldt dat </w:t>
      </w:r>
      <w:r w:rsidR="00453AE7" w:rsidRPr="00453AE7">
        <w:rPr>
          <w:rFonts w:cs="Times New Roman"/>
          <w:sz w:val="24"/>
          <w:szCs w:val="24"/>
        </w:rPr>
        <w:t>Adeline Riesselmann</w:t>
      </w:r>
      <w:r w:rsidRPr="00453AE7">
        <w:rPr>
          <w:rFonts w:cs="Times New Roman"/>
          <w:sz w:val="24"/>
          <w:szCs w:val="24"/>
        </w:rPr>
        <w:t xml:space="preserve"> jegens de afnemer uitsluitend aansprakelijk is voor vergoeding van de schade tot maximaal het factuurbedrag. </w:t>
      </w:r>
    </w:p>
    <w:p w14:paraId="2F15E185" w14:textId="77777777" w:rsidR="00617433" w:rsidRDefault="00617433" w:rsidP="0013110B">
      <w:pPr>
        <w:spacing w:after="0"/>
        <w:rPr>
          <w:rFonts w:cs="Times New Roman"/>
          <w:b/>
          <w:sz w:val="24"/>
          <w:szCs w:val="24"/>
        </w:rPr>
      </w:pPr>
    </w:p>
    <w:p w14:paraId="3D06037B" w14:textId="77777777" w:rsidR="0013110B" w:rsidRPr="00453AE7" w:rsidRDefault="0013110B" w:rsidP="0013110B">
      <w:pPr>
        <w:spacing w:after="0"/>
        <w:rPr>
          <w:rFonts w:cs="Times New Roman"/>
          <w:b/>
          <w:sz w:val="24"/>
          <w:szCs w:val="24"/>
        </w:rPr>
      </w:pPr>
      <w:r w:rsidRPr="00453AE7">
        <w:rPr>
          <w:rFonts w:cs="Times New Roman"/>
          <w:b/>
          <w:sz w:val="24"/>
          <w:szCs w:val="24"/>
        </w:rPr>
        <w:t>Auteursrechten</w:t>
      </w:r>
    </w:p>
    <w:p w14:paraId="2AC05688" w14:textId="08BD74AC" w:rsidR="0013110B" w:rsidRPr="00453AE7" w:rsidRDefault="0013110B" w:rsidP="0013110B">
      <w:pPr>
        <w:rPr>
          <w:rFonts w:cs="Times New Roman"/>
          <w:sz w:val="24"/>
          <w:szCs w:val="24"/>
        </w:rPr>
      </w:pPr>
      <w:r w:rsidRPr="00453AE7">
        <w:rPr>
          <w:rFonts w:cs="Times New Roman"/>
          <w:sz w:val="24"/>
          <w:szCs w:val="24"/>
        </w:rPr>
        <w:t xml:space="preserve">12. Zolang het werk niet is geleverd of nog niet geheel is betaald, blijven alle rechten bij </w:t>
      </w:r>
      <w:r w:rsidR="00453AE7" w:rsidRPr="00453AE7">
        <w:rPr>
          <w:rFonts w:cs="Times New Roman"/>
          <w:sz w:val="24"/>
          <w:szCs w:val="24"/>
        </w:rPr>
        <w:t>Adeline Riesselmann</w:t>
      </w:r>
      <w:r w:rsidRPr="00453AE7">
        <w:rPr>
          <w:rFonts w:cs="Times New Roman"/>
          <w:sz w:val="24"/>
          <w:szCs w:val="24"/>
        </w:rPr>
        <w:t>.</w:t>
      </w:r>
    </w:p>
    <w:p w14:paraId="2FC478DF" w14:textId="75A276BE" w:rsidR="0013110B" w:rsidRPr="00453AE7" w:rsidRDefault="0013110B" w:rsidP="0013110B">
      <w:pPr>
        <w:rPr>
          <w:rFonts w:cs="Times New Roman"/>
          <w:sz w:val="24"/>
          <w:szCs w:val="24"/>
        </w:rPr>
      </w:pPr>
      <w:r w:rsidRPr="00453AE7">
        <w:rPr>
          <w:rFonts w:cs="Times New Roman"/>
          <w:sz w:val="24"/>
          <w:szCs w:val="24"/>
        </w:rPr>
        <w:t xml:space="preserve">13. Bij levering verleent </w:t>
      </w:r>
      <w:r w:rsidR="00453AE7" w:rsidRPr="00453AE7">
        <w:rPr>
          <w:rFonts w:cs="Times New Roman"/>
          <w:sz w:val="24"/>
          <w:szCs w:val="24"/>
        </w:rPr>
        <w:t>Adeline Riesselmann</w:t>
      </w:r>
      <w:r w:rsidRPr="00453AE7">
        <w:rPr>
          <w:rFonts w:cs="Times New Roman"/>
          <w:sz w:val="24"/>
          <w:szCs w:val="24"/>
        </w:rPr>
        <w:t xml:space="preserve"> een exclusieve licentie voor het eenmalige publicatierecht en wel uitsluitend voor het overeengekomen gebruik. Over elk ander gebruik moet een aanvullende overeenkomst gesloten worden. Dit geldt ook voor plaatsing van de</w:t>
      </w:r>
    </w:p>
    <w:p w14:paraId="79B7053B" w14:textId="77777777" w:rsidR="00654C93" w:rsidRPr="00453AE7" w:rsidRDefault="00654C93" w:rsidP="00654C93">
      <w:pPr>
        <w:rPr>
          <w:rFonts w:cs="Times New Roman"/>
          <w:sz w:val="24"/>
          <w:szCs w:val="24"/>
        </w:rPr>
      </w:pPr>
      <w:r w:rsidRPr="00453AE7">
        <w:rPr>
          <w:rFonts w:cs="Times New Roman"/>
          <w:sz w:val="24"/>
          <w:szCs w:val="24"/>
        </w:rPr>
        <w:t>tekst of delen van de tekst in enig ander medium dan waarvoor hij volgens de opdracht werd geschreven.</w:t>
      </w:r>
    </w:p>
    <w:p w14:paraId="7D50A0B1" w14:textId="784AA381" w:rsidR="00654C93" w:rsidRPr="00453AE7" w:rsidRDefault="00654C93" w:rsidP="00654C93">
      <w:pPr>
        <w:rPr>
          <w:rFonts w:cs="Times New Roman"/>
          <w:sz w:val="24"/>
          <w:szCs w:val="24"/>
        </w:rPr>
      </w:pPr>
      <w:r w:rsidRPr="00453AE7">
        <w:rPr>
          <w:rFonts w:cs="Times New Roman"/>
          <w:sz w:val="24"/>
          <w:szCs w:val="24"/>
        </w:rPr>
        <w:t xml:space="preserve">14. Na de exclusieve licentieverlening als bedoeld in artikel 13 behoudt </w:t>
      </w:r>
      <w:r w:rsidR="00453AE7" w:rsidRPr="00453AE7">
        <w:rPr>
          <w:rFonts w:cs="Times New Roman"/>
          <w:sz w:val="24"/>
          <w:szCs w:val="24"/>
        </w:rPr>
        <w:t>Adeline Riesselmann</w:t>
      </w:r>
      <w:r w:rsidRPr="00453AE7">
        <w:rPr>
          <w:rFonts w:cs="Times New Roman"/>
          <w:sz w:val="24"/>
          <w:szCs w:val="24"/>
        </w:rPr>
        <w:t xml:space="preserve"> haar auteursrechtelijke bevoegdheden.</w:t>
      </w:r>
    </w:p>
    <w:p w14:paraId="193194AC" w14:textId="68915F6D" w:rsidR="00654C93" w:rsidRPr="00453AE7" w:rsidRDefault="00654C93" w:rsidP="00654C93">
      <w:pPr>
        <w:rPr>
          <w:rFonts w:cs="Times New Roman"/>
          <w:sz w:val="24"/>
          <w:szCs w:val="24"/>
        </w:rPr>
      </w:pPr>
      <w:r w:rsidRPr="00453AE7">
        <w:rPr>
          <w:rFonts w:cs="Times New Roman"/>
          <w:sz w:val="24"/>
          <w:szCs w:val="24"/>
        </w:rPr>
        <w:t xml:space="preserve">15. Bij auteursrechtelijk beschermde werken is naamsvermelding verplicht, tenzij daar in de uitvoering overwegende bezwaren tegen bestaan. De afnemer moet deze bezwaren bij het verlenen van de opdracht ter kennis van </w:t>
      </w:r>
      <w:r w:rsidR="00453AE7" w:rsidRPr="00453AE7">
        <w:rPr>
          <w:rFonts w:cs="Times New Roman"/>
          <w:sz w:val="24"/>
          <w:szCs w:val="24"/>
        </w:rPr>
        <w:t>Adeline Riesselmann</w:t>
      </w:r>
      <w:r w:rsidRPr="00453AE7">
        <w:rPr>
          <w:rFonts w:cs="Times New Roman"/>
          <w:sz w:val="24"/>
          <w:szCs w:val="24"/>
        </w:rPr>
        <w:t xml:space="preserve"> brengen en </w:t>
      </w:r>
      <w:r w:rsidR="00453AE7" w:rsidRPr="00453AE7">
        <w:rPr>
          <w:rFonts w:cs="Times New Roman"/>
          <w:sz w:val="24"/>
          <w:szCs w:val="24"/>
        </w:rPr>
        <w:t>Adeline Riesselmann</w:t>
      </w:r>
      <w:r w:rsidRPr="00453AE7">
        <w:rPr>
          <w:rFonts w:cs="Times New Roman"/>
          <w:sz w:val="24"/>
          <w:szCs w:val="24"/>
        </w:rPr>
        <w:t xml:space="preserve"> moet deze bezwaren aanvaarden. </w:t>
      </w:r>
    </w:p>
    <w:p w14:paraId="1E215364" w14:textId="1C7330C3" w:rsidR="00654C93" w:rsidRPr="00453AE7" w:rsidRDefault="00654C93" w:rsidP="00654C93">
      <w:pPr>
        <w:rPr>
          <w:rFonts w:cs="Times New Roman"/>
          <w:sz w:val="24"/>
          <w:szCs w:val="24"/>
        </w:rPr>
      </w:pPr>
      <w:r w:rsidRPr="00453AE7">
        <w:rPr>
          <w:rFonts w:cs="Times New Roman"/>
          <w:sz w:val="24"/>
          <w:szCs w:val="24"/>
        </w:rPr>
        <w:t xml:space="preserve">16. Bij inbreuk op het auteursrecht is de afnemer schadevergoeding verschuldigd. Als inbreuk op het auteursrecht van </w:t>
      </w:r>
      <w:r w:rsidR="00453AE7" w:rsidRPr="00453AE7">
        <w:rPr>
          <w:rFonts w:cs="Times New Roman"/>
          <w:sz w:val="24"/>
          <w:szCs w:val="24"/>
        </w:rPr>
        <w:t>Adeline Riesselmann</w:t>
      </w:r>
      <w:r w:rsidRPr="00453AE7">
        <w:rPr>
          <w:rFonts w:cs="Times New Roman"/>
          <w:sz w:val="24"/>
          <w:szCs w:val="24"/>
        </w:rPr>
        <w:t xml:space="preserve"> wordt beschouwd:</w:t>
      </w:r>
    </w:p>
    <w:p w14:paraId="7F88F30C" w14:textId="77777777" w:rsidR="00654C93" w:rsidRPr="00453AE7" w:rsidRDefault="00654C93" w:rsidP="00654C93">
      <w:pPr>
        <w:spacing w:after="0"/>
        <w:rPr>
          <w:rFonts w:cs="Times New Roman"/>
          <w:sz w:val="24"/>
          <w:szCs w:val="24"/>
        </w:rPr>
      </w:pPr>
      <w:r w:rsidRPr="00453AE7">
        <w:rPr>
          <w:rFonts w:cs="Times New Roman"/>
          <w:sz w:val="24"/>
          <w:szCs w:val="24"/>
        </w:rPr>
        <w:t>- publicatie van haar werk voor ander gebruik dan overeengekomen;</w:t>
      </w:r>
    </w:p>
    <w:p w14:paraId="43E11DC1" w14:textId="77777777" w:rsidR="00654C93" w:rsidRPr="00453AE7" w:rsidRDefault="00654C93" w:rsidP="00654C93">
      <w:pPr>
        <w:spacing w:after="0"/>
        <w:rPr>
          <w:rFonts w:cs="Times New Roman"/>
          <w:sz w:val="24"/>
          <w:szCs w:val="24"/>
        </w:rPr>
      </w:pPr>
      <w:r w:rsidRPr="00453AE7">
        <w:rPr>
          <w:rFonts w:cs="Times New Roman"/>
          <w:sz w:val="24"/>
          <w:szCs w:val="24"/>
        </w:rPr>
        <w:t>- hergebruik van haar werk zonder toestemming;</w:t>
      </w:r>
    </w:p>
    <w:p w14:paraId="2E3F3B79" w14:textId="77777777" w:rsidR="00654C93" w:rsidRPr="00453AE7" w:rsidRDefault="00654C93" w:rsidP="00654C93">
      <w:pPr>
        <w:spacing w:after="0"/>
        <w:rPr>
          <w:rFonts w:cs="Times New Roman"/>
          <w:sz w:val="24"/>
          <w:szCs w:val="24"/>
        </w:rPr>
      </w:pPr>
      <w:r w:rsidRPr="00453AE7">
        <w:rPr>
          <w:rFonts w:cs="Times New Roman"/>
          <w:sz w:val="24"/>
          <w:szCs w:val="24"/>
        </w:rPr>
        <w:t>- aantasting van haar werk;</w:t>
      </w:r>
    </w:p>
    <w:p w14:paraId="4AD959F0" w14:textId="77777777" w:rsidR="00654C93" w:rsidRPr="00453AE7" w:rsidRDefault="00654C93" w:rsidP="00654C93">
      <w:pPr>
        <w:rPr>
          <w:rFonts w:cs="Times New Roman"/>
          <w:sz w:val="24"/>
          <w:szCs w:val="24"/>
        </w:rPr>
      </w:pPr>
      <w:r w:rsidRPr="00453AE7">
        <w:rPr>
          <w:rFonts w:cs="Times New Roman"/>
          <w:sz w:val="24"/>
          <w:szCs w:val="24"/>
        </w:rPr>
        <w:t>- publicatie zonder naamsvermelding.</w:t>
      </w:r>
    </w:p>
    <w:p w14:paraId="0F5C22E2" w14:textId="77777777" w:rsidR="00654C93" w:rsidRPr="00453AE7" w:rsidRDefault="00654C93" w:rsidP="00654C93">
      <w:pPr>
        <w:spacing w:after="0"/>
        <w:rPr>
          <w:rFonts w:cs="Times New Roman"/>
          <w:b/>
          <w:sz w:val="24"/>
          <w:szCs w:val="24"/>
        </w:rPr>
      </w:pPr>
      <w:r w:rsidRPr="00453AE7">
        <w:rPr>
          <w:rFonts w:cs="Times New Roman"/>
          <w:b/>
          <w:sz w:val="24"/>
          <w:szCs w:val="24"/>
        </w:rPr>
        <w:t>Betaling</w:t>
      </w:r>
    </w:p>
    <w:p w14:paraId="5CB2F1A5" w14:textId="77777777" w:rsidR="00654C93" w:rsidRPr="00453AE7" w:rsidRDefault="00654C93" w:rsidP="00654C93">
      <w:pPr>
        <w:rPr>
          <w:rFonts w:cs="Times New Roman"/>
          <w:sz w:val="24"/>
          <w:szCs w:val="24"/>
        </w:rPr>
      </w:pPr>
      <w:r w:rsidRPr="00453AE7">
        <w:rPr>
          <w:rFonts w:cs="Times New Roman"/>
          <w:sz w:val="24"/>
          <w:szCs w:val="24"/>
        </w:rPr>
        <w:t xml:space="preserve">17. Bij opdrachten hoger dan € 500,- euro (incl. btw) dient er bij aanvang van de opdracht een voorschot te worden overgemaakt van 30% van de overeengekomen totaalprijs. Het resterende opdracht wordt gefactureerd direct na oplevering van het werk. </w:t>
      </w:r>
    </w:p>
    <w:p w14:paraId="57ED33F6" w14:textId="77777777" w:rsidR="00654C93" w:rsidRPr="00453AE7" w:rsidRDefault="00654C93" w:rsidP="00654C93">
      <w:pPr>
        <w:rPr>
          <w:rFonts w:cs="Times New Roman"/>
          <w:sz w:val="24"/>
          <w:szCs w:val="24"/>
        </w:rPr>
      </w:pPr>
      <w:r w:rsidRPr="00453AE7">
        <w:rPr>
          <w:rFonts w:cs="Times New Roman"/>
          <w:sz w:val="24"/>
          <w:szCs w:val="24"/>
        </w:rPr>
        <w:t xml:space="preserve">De betalingstermijn van de factuur is veertien dagen na factuurdatum. Bij betalingen later dan veertien dagen na de factuurdatum is de wettelijke rente verschuldigd vanaf de datum die veertien dagen na de factuurdatum ligt. Hiervoor is geen aparte ingebrekestelling nodig. Zowel buitengerechtelijke als gerechtelijke incassokosten, gemaakt in verband met te laten betalingen, zijn voor rekening van de afnemer. De buitengerechtelijke kosten worden gesteld op ten minste 15% van het factuurbedrag met een minimum van 200 euro. </w:t>
      </w:r>
    </w:p>
    <w:p w14:paraId="41EF4939" w14:textId="77777777" w:rsidR="00654C93" w:rsidRPr="00453AE7" w:rsidRDefault="00654C93" w:rsidP="00654C93">
      <w:pPr>
        <w:spacing w:after="0"/>
        <w:rPr>
          <w:rFonts w:cs="Times New Roman"/>
          <w:b/>
          <w:sz w:val="24"/>
          <w:szCs w:val="24"/>
        </w:rPr>
      </w:pPr>
      <w:r w:rsidRPr="00453AE7">
        <w:rPr>
          <w:rFonts w:cs="Times New Roman"/>
          <w:b/>
          <w:sz w:val="24"/>
          <w:szCs w:val="24"/>
        </w:rPr>
        <w:t>Geschillen</w:t>
      </w:r>
    </w:p>
    <w:p w14:paraId="0093536B" w14:textId="06DE4271" w:rsidR="00654C93" w:rsidRDefault="00654C93" w:rsidP="00654C93">
      <w:pPr>
        <w:rPr>
          <w:rFonts w:cs="Times New Roman"/>
          <w:sz w:val="24"/>
          <w:szCs w:val="24"/>
        </w:rPr>
      </w:pPr>
      <w:r w:rsidRPr="00453AE7">
        <w:rPr>
          <w:rFonts w:cs="Times New Roman"/>
          <w:sz w:val="24"/>
          <w:szCs w:val="24"/>
        </w:rPr>
        <w:t xml:space="preserve">18. Op elke overeenkomst tussen </w:t>
      </w:r>
      <w:r w:rsidR="00453AE7" w:rsidRPr="00453AE7">
        <w:rPr>
          <w:rFonts w:cs="Times New Roman"/>
          <w:sz w:val="24"/>
          <w:szCs w:val="24"/>
        </w:rPr>
        <w:t>Adeline Riesselmann</w:t>
      </w:r>
      <w:r w:rsidRPr="00453AE7">
        <w:rPr>
          <w:rFonts w:cs="Times New Roman"/>
          <w:sz w:val="24"/>
          <w:szCs w:val="24"/>
        </w:rPr>
        <w:t xml:space="preserve"> en de afnemer is Nederlands recht van toepassing. Ingeval van geschillen, voortvloeiend uit deze overeenkomst of daarop voortbouwende overeenkomsten, zullen partijen proberen deze in eerste instantie te schikken. Indien het onmogelijk is gebleken een geschil als hiervoor bedoeld te schikken, zal dat geschil worden beslecht door de bevoegde rechter in het arrondissement van </w:t>
      </w:r>
      <w:r w:rsidR="00453AE7" w:rsidRPr="00453AE7">
        <w:rPr>
          <w:rFonts w:cs="Times New Roman"/>
          <w:sz w:val="24"/>
          <w:szCs w:val="24"/>
        </w:rPr>
        <w:t>Adeline Riesselmann</w:t>
      </w:r>
      <w:r w:rsidRPr="00453AE7">
        <w:rPr>
          <w:rFonts w:cs="Times New Roman"/>
          <w:sz w:val="24"/>
          <w:szCs w:val="24"/>
        </w:rPr>
        <w:t xml:space="preserve">. </w:t>
      </w:r>
    </w:p>
    <w:p w14:paraId="5F40AA4B" w14:textId="77777777" w:rsidR="00453AE7" w:rsidRDefault="00453AE7" w:rsidP="00654C93">
      <w:pPr>
        <w:rPr>
          <w:rFonts w:cs="Times New Roman"/>
          <w:sz w:val="24"/>
          <w:szCs w:val="24"/>
        </w:rPr>
      </w:pPr>
    </w:p>
    <w:p w14:paraId="17A7A1A0" w14:textId="5CEFAB35" w:rsidR="00AE0258" w:rsidRDefault="00AE0258" w:rsidP="00654C93">
      <w:pPr>
        <w:rPr>
          <w:rFonts w:cs="Times New Roman"/>
          <w:sz w:val="24"/>
          <w:szCs w:val="24"/>
        </w:rPr>
      </w:pPr>
      <w:r>
        <w:rPr>
          <w:rFonts w:cs="Times New Roman"/>
          <w:b/>
          <w:noProof/>
          <w:sz w:val="24"/>
          <w:szCs w:val="24"/>
          <w:lang w:val="en-US" w:eastAsia="nl-NL"/>
        </w:rPr>
        <mc:AlternateContent>
          <mc:Choice Requires="wps">
            <w:drawing>
              <wp:anchor distT="0" distB="0" distL="114300" distR="114300" simplePos="0" relativeHeight="251660288" behindDoc="0" locked="0" layoutInCell="1" allowOverlap="1" wp14:anchorId="7187FA46" wp14:editId="6F62E949">
                <wp:simplePos x="0" y="0"/>
                <wp:positionH relativeFrom="column">
                  <wp:posOffset>1781175</wp:posOffset>
                </wp:positionH>
                <wp:positionV relativeFrom="paragraph">
                  <wp:posOffset>226060</wp:posOffset>
                </wp:positionV>
                <wp:extent cx="3859530" cy="1735455"/>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3859530" cy="17354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06A3F" w14:textId="3215087A" w:rsidR="00AE0258" w:rsidRPr="00AE0258" w:rsidRDefault="00AE0258" w:rsidP="00AE0258">
                            <w:pPr>
                              <w:pStyle w:val="Geenafstand"/>
                              <w:jc w:val="right"/>
                              <w:rPr>
                                <w:sz w:val="28"/>
                                <w:szCs w:val="28"/>
                              </w:rPr>
                            </w:pPr>
                            <w:r w:rsidRPr="00AE0258">
                              <w:rPr>
                                <w:sz w:val="28"/>
                                <w:szCs w:val="28"/>
                              </w:rPr>
                              <w:t>Adeline Riesselmann</w:t>
                            </w:r>
                          </w:p>
                          <w:p w14:paraId="5CC69A5C" w14:textId="33D50488" w:rsidR="00AE0258" w:rsidRPr="00AE0258" w:rsidRDefault="00AE0258" w:rsidP="00AE0258">
                            <w:pPr>
                              <w:pStyle w:val="Geenafstand"/>
                              <w:jc w:val="right"/>
                              <w:rPr>
                                <w:sz w:val="28"/>
                                <w:szCs w:val="28"/>
                              </w:rPr>
                            </w:pPr>
                            <w:r w:rsidRPr="00AE0258">
                              <w:rPr>
                                <w:sz w:val="28"/>
                                <w:szCs w:val="28"/>
                              </w:rPr>
                              <w:t>030  - 254 20 14</w:t>
                            </w:r>
                          </w:p>
                          <w:p w14:paraId="256521F9" w14:textId="74B42D23" w:rsidR="00AE0258" w:rsidRDefault="00AE0258" w:rsidP="00AE0258">
                            <w:pPr>
                              <w:pStyle w:val="Geenafstand"/>
                              <w:jc w:val="right"/>
                              <w:rPr>
                                <w:sz w:val="28"/>
                                <w:szCs w:val="28"/>
                              </w:rPr>
                            </w:pPr>
                            <w:r w:rsidRPr="00AE0258">
                              <w:rPr>
                                <w:sz w:val="28"/>
                                <w:szCs w:val="28"/>
                              </w:rPr>
                              <w:t>06 – 42 35 40 87</w:t>
                            </w:r>
                          </w:p>
                          <w:p w14:paraId="3F3489E8" w14:textId="77777777" w:rsidR="00AE0258" w:rsidRDefault="00AE0258" w:rsidP="00AE0258">
                            <w:pPr>
                              <w:pStyle w:val="Geenafstand"/>
                              <w:jc w:val="right"/>
                              <w:rPr>
                                <w:sz w:val="28"/>
                                <w:szCs w:val="28"/>
                              </w:rPr>
                            </w:pPr>
                          </w:p>
                          <w:p w14:paraId="5D9B5C3A" w14:textId="098762F2" w:rsidR="00AE0258" w:rsidRDefault="007B3006" w:rsidP="00AE0258">
                            <w:pPr>
                              <w:pStyle w:val="Geenafstand"/>
                              <w:jc w:val="right"/>
                              <w:rPr>
                                <w:sz w:val="28"/>
                                <w:szCs w:val="28"/>
                              </w:rPr>
                            </w:pPr>
                            <w:hyperlink r:id="rId9" w:history="1">
                              <w:r w:rsidR="00AE0258" w:rsidRPr="00097FCB">
                                <w:rPr>
                                  <w:rStyle w:val="Hyperlink"/>
                                  <w:sz w:val="28"/>
                                  <w:szCs w:val="28"/>
                                </w:rPr>
                                <w:t>www.groei-en-gratie.nl</w:t>
                              </w:r>
                            </w:hyperlink>
                          </w:p>
                          <w:p w14:paraId="15C76167" w14:textId="2ECAF478" w:rsidR="00AE0258" w:rsidRDefault="007B3006" w:rsidP="00AE0258">
                            <w:pPr>
                              <w:pStyle w:val="Geenafstand"/>
                              <w:jc w:val="right"/>
                              <w:rPr>
                                <w:sz w:val="28"/>
                                <w:szCs w:val="28"/>
                              </w:rPr>
                            </w:pPr>
                            <w:hyperlink r:id="rId10" w:history="1">
                              <w:r w:rsidR="00AE0258" w:rsidRPr="00097FCB">
                                <w:rPr>
                                  <w:rStyle w:val="Hyperlink"/>
                                  <w:sz w:val="28"/>
                                  <w:szCs w:val="28"/>
                                </w:rPr>
                                <w:t>info@groei-en-gratie.nl</w:t>
                              </w:r>
                            </w:hyperlink>
                          </w:p>
                          <w:p w14:paraId="5DD7A706" w14:textId="77777777" w:rsidR="00AE0258" w:rsidRPr="00AE0258" w:rsidRDefault="00AE0258" w:rsidP="00AE0258">
                            <w:pPr>
                              <w:pStyle w:val="Geenafstand"/>
                              <w:jc w:val="right"/>
                              <w:rPr>
                                <w:sz w:val="28"/>
                                <w:szCs w:val="28"/>
                              </w:rPr>
                            </w:pPr>
                          </w:p>
                          <w:p w14:paraId="2F0D5150" w14:textId="77777777" w:rsidR="00AE0258" w:rsidRPr="00187D9D" w:rsidRDefault="00AE0258" w:rsidP="00AE0258">
                            <w:pPr>
                              <w:jc w:val="right"/>
                              <w:rPr>
                                <w:sz w:val="28"/>
                                <w:szCs w:val="28"/>
                                <w:lang w:val="en-GB"/>
                              </w:rPr>
                            </w:pPr>
                            <w:r w:rsidRPr="00187D9D">
                              <w:rPr>
                                <w:sz w:val="28"/>
                                <w:szCs w:val="28"/>
                                <w:lang w:val="en-GB"/>
                              </w:rPr>
                              <w:t xml:space="preserve">K.v.K </w:t>
                            </w:r>
                            <w:r>
                              <w:rPr>
                                <w:sz w:val="28"/>
                                <w:szCs w:val="28"/>
                                <w:lang w:val="en-GB"/>
                              </w:rPr>
                              <w:t>Utrecht 302.402.71</w:t>
                            </w:r>
                          </w:p>
                          <w:p w14:paraId="0E1B9C4B" w14:textId="77777777" w:rsidR="00AE0258" w:rsidRPr="00AE0258" w:rsidRDefault="00AE0258" w:rsidP="00AE0258">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9" o:spid="_x0000_s1027" type="#_x0000_t202" style="position:absolute;margin-left:140.25pt;margin-top:17.8pt;width:303.9pt;height:1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" filled="f" stroked="f">
                <v:textbox>
                  <w:txbxContent>
                    <w:p w14:paraId="7CB06A3F" w14:textId="3215087A" w:rsidR="00AE0258" w:rsidRPr="00AE0258" w:rsidRDefault="00AE0258" w:rsidP="00AE0258">
                      <w:pPr>
                        <w:pStyle w:val="Geenafstand"/>
                        <w:jc w:val="right"/>
                        <w:rPr>
                          <w:sz w:val="28"/>
                          <w:szCs w:val="28"/>
                        </w:rPr>
                      </w:pPr>
                      <w:r w:rsidRPr="00AE0258">
                        <w:rPr>
                          <w:sz w:val="28"/>
                          <w:szCs w:val="28"/>
                        </w:rPr>
                        <w:t>Adeline Riesselmann</w:t>
                      </w:r>
                    </w:p>
                    <w:p w14:paraId="5CC69A5C" w14:textId="33D50488" w:rsidR="00AE0258" w:rsidRPr="00AE0258" w:rsidRDefault="00AE0258" w:rsidP="00AE0258">
                      <w:pPr>
                        <w:pStyle w:val="Geenafstand"/>
                        <w:jc w:val="right"/>
                        <w:rPr>
                          <w:sz w:val="28"/>
                          <w:szCs w:val="28"/>
                        </w:rPr>
                      </w:pPr>
                      <w:r w:rsidRPr="00AE0258">
                        <w:rPr>
                          <w:sz w:val="28"/>
                          <w:szCs w:val="28"/>
                        </w:rPr>
                        <w:t>030  - 254 20 14</w:t>
                      </w:r>
                    </w:p>
                    <w:p w14:paraId="256521F9" w14:textId="74B42D23" w:rsidR="00AE0258" w:rsidRDefault="00AE0258" w:rsidP="00AE0258">
                      <w:pPr>
                        <w:pStyle w:val="Geenafstand"/>
                        <w:jc w:val="right"/>
                        <w:rPr>
                          <w:sz w:val="28"/>
                          <w:szCs w:val="28"/>
                        </w:rPr>
                      </w:pPr>
                      <w:r w:rsidRPr="00AE0258">
                        <w:rPr>
                          <w:sz w:val="28"/>
                          <w:szCs w:val="28"/>
                        </w:rPr>
                        <w:t>06 – 42 35 40 87</w:t>
                      </w:r>
                    </w:p>
                    <w:p w14:paraId="3F3489E8" w14:textId="77777777" w:rsidR="00AE0258" w:rsidRDefault="00AE0258" w:rsidP="00AE0258">
                      <w:pPr>
                        <w:pStyle w:val="Geenafstand"/>
                        <w:jc w:val="right"/>
                        <w:rPr>
                          <w:sz w:val="28"/>
                          <w:szCs w:val="28"/>
                        </w:rPr>
                      </w:pPr>
                    </w:p>
                    <w:p w14:paraId="5D9B5C3A" w14:textId="098762F2" w:rsidR="00AE0258" w:rsidRDefault="00C56D15" w:rsidP="00AE0258">
                      <w:pPr>
                        <w:pStyle w:val="Geenafstand"/>
                        <w:jc w:val="right"/>
                        <w:rPr>
                          <w:sz w:val="28"/>
                          <w:szCs w:val="28"/>
                        </w:rPr>
                      </w:pPr>
                      <w:hyperlink r:id="rId12" w:history="1">
                        <w:r w:rsidR="00AE0258" w:rsidRPr="00097FCB">
                          <w:rPr>
                            <w:rStyle w:val="Hyperlink"/>
                            <w:sz w:val="28"/>
                            <w:szCs w:val="28"/>
                          </w:rPr>
                          <w:t>www.groei-en-gratie.nl</w:t>
                        </w:r>
                      </w:hyperlink>
                    </w:p>
                    <w:p w14:paraId="15C76167" w14:textId="2ECAF478" w:rsidR="00AE0258" w:rsidRDefault="00C56D15" w:rsidP="00AE0258">
                      <w:pPr>
                        <w:pStyle w:val="Geenafstand"/>
                        <w:jc w:val="right"/>
                        <w:rPr>
                          <w:sz w:val="28"/>
                          <w:szCs w:val="28"/>
                        </w:rPr>
                      </w:pPr>
                      <w:hyperlink r:id="rId13" w:history="1">
                        <w:r w:rsidR="00AE0258" w:rsidRPr="00097FCB">
                          <w:rPr>
                            <w:rStyle w:val="Hyperlink"/>
                            <w:sz w:val="28"/>
                            <w:szCs w:val="28"/>
                          </w:rPr>
                          <w:t>info@groei-en-gratie.nl</w:t>
                        </w:r>
                      </w:hyperlink>
                    </w:p>
                    <w:p w14:paraId="5DD7A706" w14:textId="77777777" w:rsidR="00AE0258" w:rsidRPr="00AE0258" w:rsidRDefault="00AE0258" w:rsidP="00AE0258">
                      <w:pPr>
                        <w:pStyle w:val="Geenafstand"/>
                        <w:jc w:val="right"/>
                        <w:rPr>
                          <w:sz w:val="28"/>
                          <w:szCs w:val="28"/>
                        </w:rPr>
                      </w:pPr>
                    </w:p>
                    <w:p w14:paraId="2F0D5150" w14:textId="77777777" w:rsidR="00AE0258" w:rsidRPr="00187D9D" w:rsidRDefault="00AE0258" w:rsidP="00AE0258">
                      <w:pPr>
                        <w:jc w:val="right"/>
                        <w:rPr>
                          <w:sz w:val="28"/>
                          <w:szCs w:val="28"/>
                          <w:lang w:val="en-GB"/>
                        </w:rPr>
                      </w:pPr>
                      <w:r w:rsidRPr="00187D9D">
                        <w:rPr>
                          <w:sz w:val="28"/>
                          <w:szCs w:val="28"/>
                          <w:lang w:val="en-GB"/>
                        </w:rPr>
                        <w:t xml:space="preserve">K.v.K </w:t>
                      </w:r>
                      <w:r>
                        <w:rPr>
                          <w:sz w:val="28"/>
                          <w:szCs w:val="28"/>
                          <w:lang w:val="en-GB"/>
                        </w:rPr>
                        <w:t>Utrecht 302.402.71</w:t>
                      </w:r>
                    </w:p>
                    <w:p w14:paraId="0E1B9C4B" w14:textId="77777777" w:rsidR="00AE0258" w:rsidRPr="00AE0258" w:rsidRDefault="00AE0258" w:rsidP="00AE0258">
                      <w:pPr>
                        <w:pStyle w:val="Geenafstand"/>
                      </w:pPr>
                    </w:p>
                  </w:txbxContent>
                </v:textbox>
                <w10:wrap type="square"/>
              </v:shape>
            </w:pict>
          </mc:Fallback>
        </mc:AlternateContent>
      </w:r>
      <w:r w:rsidRPr="00AE0258">
        <w:rPr>
          <w:rFonts w:cs="Times New Roman"/>
          <w:b/>
          <w:noProof/>
          <w:sz w:val="24"/>
          <w:szCs w:val="24"/>
          <w:lang w:val="en-US" w:eastAsia="nl-NL"/>
        </w:rPr>
        <w:drawing>
          <wp:inline distT="0" distB="0" distL="0" distR="0" wp14:anchorId="5B28EFF8" wp14:editId="5BAFB486">
            <wp:extent cx="935153" cy="2028825"/>
            <wp:effectExtent l="0" t="0" r="508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167" cy="2031026"/>
                    </a:xfrm>
                    <a:prstGeom prst="rect">
                      <a:avLst/>
                    </a:prstGeom>
                    <a:noFill/>
                    <a:ln>
                      <a:noFill/>
                    </a:ln>
                  </pic:spPr>
                </pic:pic>
              </a:graphicData>
            </a:graphic>
          </wp:inline>
        </w:drawing>
      </w:r>
    </w:p>
    <w:p w14:paraId="14F02FEC" w14:textId="77777777" w:rsidR="00AE0258" w:rsidRDefault="00AE0258" w:rsidP="00654C93">
      <w:pPr>
        <w:rPr>
          <w:rFonts w:cs="Times New Roman"/>
          <w:sz w:val="24"/>
          <w:szCs w:val="24"/>
        </w:rPr>
      </w:pPr>
    </w:p>
    <w:p w14:paraId="4D863626" w14:textId="77777777" w:rsidR="00AE0258" w:rsidRDefault="00AE0258" w:rsidP="00654C93">
      <w:pPr>
        <w:rPr>
          <w:rFonts w:cs="Times New Roman"/>
          <w:sz w:val="24"/>
          <w:szCs w:val="24"/>
        </w:rPr>
      </w:pPr>
    </w:p>
    <w:p w14:paraId="1F5DD835" w14:textId="77777777" w:rsidR="0013110B" w:rsidRPr="00453AE7" w:rsidRDefault="0013110B" w:rsidP="0013110B"/>
    <w:sectPr w:rsidR="0013110B" w:rsidRPr="00453AE7" w:rsidSect="009479B9">
      <w:footerReference w:type="even" r:id="rId14"/>
      <w:footerReference w:type="default" r:id="rId15"/>
      <w:pgSz w:w="11904" w:h="1683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BF769" w14:textId="77777777" w:rsidR="00AE0258" w:rsidRDefault="00AE0258" w:rsidP="00AE0258">
      <w:pPr>
        <w:spacing w:after="0" w:line="240" w:lineRule="auto"/>
      </w:pPr>
      <w:r>
        <w:separator/>
      </w:r>
    </w:p>
  </w:endnote>
  <w:endnote w:type="continuationSeparator" w:id="0">
    <w:p w14:paraId="518B6390" w14:textId="77777777" w:rsidR="00AE0258" w:rsidRDefault="00AE0258" w:rsidP="00AE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97CC" w14:textId="77777777" w:rsidR="00AE0258" w:rsidRDefault="00AE0258" w:rsidP="00097FC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561F340" w14:textId="77777777" w:rsidR="00AE0258" w:rsidRDefault="00AE025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DC4A8" w14:textId="77777777" w:rsidR="00AE0258" w:rsidRDefault="00AE0258" w:rsidP="00097FC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B3006">
      <w:rPr>
        <w:rStyle w:val="Paginanummer"/>
        <w:noProof/>
      </w:rPr>
      <w:t>1</w:t>
    </w:r>
    <w:r>
      <w:rPr>
        <w:rStyle w:val="Paginanummer"/>
      </w:rPr>
      <w:fldChar w:fldCharType="end"/>
    </w:r>
  </w:p>
  <w:p w14:paraId="404FCB0F" w14:textId="77777777" w:rsidR="00AE0258" w:rsidRDefault="00AE025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A7EE0" w14:textId="77777777" w:rsidR="00AE0258" w:rsidRDefault="00AE0258" w:rsidP="00AE0258">
      <w:pPr>
        <w:spacing w:after="0" w:line="240" w:lineRule="auto"/>
      </w:pPr>
      <w:r>
        <w:separator/>
      </w:r>
    </w:p>
  </w:footnote>
  <w:footnote w:type="continuationSeparator" w:id="0">
    <w:p w14:paraId="3983EAC8" w14:textId="77777777" w:rsidR="00AE0258" w:rsidRDefault="00AE0258" w:rsidP="00AE0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B9"/>
    <w:rsid w:val="000226B2"/>
    <w:rsid w:val="0013110B"/>
    <w:rsid w:val="0017367D"/>
    <w:rsid w:val="00453AE7"/>
    <w:rsid w:val="004F65B4"/>
    <w:rsid w:val="005F6C9F"/>
    <w:rsid w:val="00617433"/>
    <w:rsid w:val="00654C93"/>
    <w:rsid w:val="007B3006"/>
    <w:rsid w:val="009479B9"/>
    <w:rsid w:val="00AE0258"/>
    <w:rsid w:val="00C56D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C4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479B9"/>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53AE7"/>
    <w:rPr>
      <w:sz w:val="18"/>
      <w:szCs w:val="18"/>
    </w:rPr>
  </w:style>
  <w:style w:type="paragraph" w:styleId="Tekstopmerking">
    <w:name w:val="annotation text"/>
    <w:basedOn w:val="Normaal"/>
    <w:link w:val="TekstopmerkingTeken"/>
    <w:uiPriority w:val="99"/>
    <w:semiHidden/>
    <w:unhideWhenUsed/>
    <w:rsid w:val="00453AE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453AE7"/>
    <w:rPr>
      <w:rFonts w:eastAsiaTheme="minorHAnsi"/>
      <w:lang w:eastAsia="en-US"/>
    </w:rPr>
  </w:style>
  <w:style w:type="paragraph" w:styleId="Onderwerpvanopmerking">
    <w:name w:val="annotation subject"/>
    <w:basedOn w:val="Tekstopmerking"/>
    <w:next w:val="Tekstopmerking"/>
    <w:link w:val="OnderwerpvanopmerkingTeken"/>
    <w:uiPriority w:val="99"/>
    <w:semiHidden/>
    <w:unhideWhenUsed/>
    <w:rsid w:val="00453AE7"/>
    <w:rPr>
      <w:b/>
      <w:bCs/>
      <w:sz w:val="20"/>
      <w:szCs w:val="20"/>
    </w:rPr>
  </w:style>
  <w:style w:type="character" w:customStyle="1" w:styleId="OnderwerpvanopmerkingTeken">
    <w:name w:val="Onderwerp van opmerking Teken"/>
    <w:basedOn w:val="TekstopmerkingTeken"/>
    <w:link w:val="Onderwerpvanopmerking"/>
    <w:uiPriority w:val="99"/>
    <w:semiHidden/>
    <w:rsid w:val="00453AE7"/>
    <w:rPr>
      <w:rFonts w:eastAsiaTheme="minorHAnsi"/>
      <w:b/>
      <w:bCs/>
      <w:sz w:val="20"/>
      <w:szCs w:val="20"/>
      <w:lang w:eastAsia="en-US"/>
    </w:rPr>
  </w:style>
  <w:style w:type="paragraph" w:styleId="Revisie">
    <w:name w:val="Revision"/>
    <w:hidden/>
    <w:uiPriority w:val="99"/>
    <w:semiHidden/>
    <w:rsid w:val="00453AE7"/>
    <w:rPr>
      <w:rFonts w:eastAsiaTheme="minorHAnsi"/>
      <w:sz w:val="22"/>
      <w:szCs w:val="22"/>
      <w:lang w:eastAsia="en-US"/>
    </w:rPr>
  </w:style>
  <w:style w:type="paragraph" w:styleId="Ballontekst">
    <w:name w:val="Balloon Text"/>
    <w:basedOn w:val="Normaal"/>
    <w:link w:val="BallontekstTeken"/>
    <w:uiPriority w:val="99"/>
    <w:semiHidden/>
    <w:unhideWhenUsed/>
    <w:rsid w:val="00453AE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53AE7"/>
    <w:rPr>
      <w:rFonts w:ascii="Lucida Grande" w:eastAsiaTheme="minorHAnsi" w:hAnsi="Lucida Grande" w:cs="Lucida Grande"/>
      <w:sz w:val="18"/>
      <w:szCs w:val="18"/>
      <w:lang w:eastAsia="en-US"/>
    </w:rPr>
  </w:style>
  <w:style w:type="character" w:styleId="Hyperlink">
    <w:name w:val="Hyperlink"/>
    <w:basedOn w:val="Standaardalinea-lettertype"/>
    <w:uiPriority w:val="99"/>
    <w:unhideWhenUsed/>
    <w:rsid w:val="00AE0258"/>
    <w:rPr>
      <w:color w:val="0000FF" w:themeColor="hyperlink"/>
      <w:u w:val="single"/>
    </w:rPr>
  </w:style>
  <w:style w:type="paragraph" w:styleId="Voettekst">
    <w:name w:val="footer"/>
    <w:basedOn w:val="Normaal"/>
    <w:link w:val="VoettekstTeken"/>
    <w:uiPriority w:val="99"/>
    <w:unhideWhenUsed/>
    <w:rsid w:val="00AE0258"/>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AE0258"/>
    <w:rPr>
      <w:rFonts w:eastAsiaTheme="minorHAnsi"/>
      <w:sz w:val="22"/>
      <w:szCs w:val="22"/>
      <w:lang w:eastAsia="en-US"/>
    </w:rPr>
  </w:style>
  <w:style w:type="character" w:styleId="Paginanummer">
    <w:name w:val="page number"/>
    <w:basedOn w:val="Standaardalinea-lettertype"/>
    <w:uiPriority w:val="99"/>
    <w:semiHidden/>
    <w:unhideWhenUsed/>
    <w:rsid w:val="00AE0258"/>
  </w:style>
  <w:style w:type="paragraph" w:styleId="Geenafstand">
    <w:name w:val="No Spacing"/>
    <w:uiPriority w:val="1"/>
    <w:qFormat/>
    <w:rsid w:val="00AE0258"/>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479B9"/>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53AE7"/>
    <w:rPr>
      <w:sz w:val="18"/>
      <w:szCs w:val="18"/>
    </w:rPr>
  </w:style>
  <w:style w:type="paragraph" w:styleId="Tekstopmerking">
    <w:name w:val="annotation text"/>
    <w:basedOn w:val="Normaal"/>
    <w:link w:val="TekstopmerkingTeken"/>
    <w:uiPriority w:val="99"/>
    <w:semiHidden/>
    <w:unhideWhenUsed/>
    <w:rsid w:val="00453AE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453AE7"/>
    <w:rPr>
      <w:rFonts w:eastAsiaTheme="minorHAnsi"/>
      <w:lang w:eastAsia="en-US"/>
    </w:rPr>
  </w:style>
  <w:style w:type="paragraph" w:styleId="Onderwerpvanopmerking">
    <w:name w:val="annotation subject"/>
    <w:basedOn w:val="Tekstopmerking"/>
    <w:next w:val="Tekstopmerking"/>
    <w:link w:val="OnderwerpvanopmerkingTeken"/>
    <w:uiPriority w:val="99"/>
    <w:semiHidden/>
    <w:unhideWhenUsed/>
    <w:rsid w:val="00453AE7"/>
    <w:rPr>
      <w:b/>
      <w:bCs/>
      <w:sz w:val="20"/>
      <w:szCs w:val="20"/>
    </w:rPr>
  </w:style>
  <w:style w:type="character" w:customStyle="1" w:styleId="OnderwerpvanopmerkingTeken">
    <w:name w:val="Onderwerp van opmerking Teken"/>
    <w:basedOn w:val="TekstopmerkingTeken"/>
    <w:link w:val="Onderwerpvanopmerking"/>
    <w:uiPriority w:val="99"/>
    <w:semiHidden/>
    <w:rsid w:val="00453AE7"/>
    <w:rPr>
      <w:rFonts w:eastAsiaTheme="minorHAnsi"/>
      <w:b/>
      <w:bCs/>
      <w:sz w:val="20"/>
      <w:szCs w:val="20"/>
      <w:lang w:eastAsia="en-US"/>
    </w:rPr>
  </w:style>
  <w:style w:type="paragraph" w:styleId="Revisie">
    <w:name w:val="Revision"/>
    <w:hidden/>
    <w:uiPriority w:val="99"/>
    <w:semiHidden/>
    <w:rsid w:val="00453AE7"/>
    <w:rPr>
      <w:rFonts w:eastAsiaTheme="minorHAnsi"/>
      <w:sz w:val="22"/>
      <w:szCs w:val="22"/>
      <w:lang w:eastAsia="en-US"/>
    </w:rPr>
  </w:style>
  <w:style w:type="paragraph" w:styleId="Ballontekst">
    <w:name w:val="Balloon Text"/>
    <w:basedOn w:val="Normaal"/>
    <w:link w:val="BallontekstTeken"/>
    <w:uiPriority w:val="99"/>
    <w:semiHidden/>
    <w:unhideWhenUsed/>
    <w:rsid w:val="00453AE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53AE7"/>
    <w:rPr>
      <w:rFonts w:ascii="Lucida Grande" w:eastAsiaTheme="minorHAnsi" w:hAnsi="Lucida Grande" w:cs="Lucida Grande"/>
      <w:sz w:val="18"/>
      <w:szCs w:val="18"/>
      <w:lang w:eastAsia="en-US"/>
    </w:rPr>
  </w:style>
  <w:style w:type="character" w:styleId="Hyperlink">
    <w:name w:val="Hyperlink"/>
    <w:basedOn w:val="Standaardalinea-lettertype"/>
    <w:uiPriority w:val="99"/>
    <w:unhideWhenUsed/>
    <w:rsid w:val="00AE0258"/>
    <w:rPr>
      <w:color w:val="0000FF" w:themeColor="hyperlink"/>
      <w:u w:val="single"/>
    </w:rPr>
  </w:style>
  <w:style w:type="paragraph" w:styleId="Voettekst">
    <w:name w:val="footer"/>
    <w:basedOn w:val="Normaal"/>
    <w:link w:val="VoettekstTeken"/>
    <w:uiPriority w:val="99"/>
    <w:unhideWhenUsed/>
    <w:rsid w:val="00AE0258"/>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AE0258"/>
    <w:rPr>
      <w:rFonts w:eastAsiaTheme="minorHAnsi"/>
      <w:sz w:val="22"/>
      <w:szCs w:val="22"/>
      <w:lang w:eastAsia="en-US"/>
    </w:rPr>
  </w:style>
  <w:style w:type="character" w:styleId="Paginanummer">
    <w:name w:val="page number"/>
    <w:basedOn w:val="Standaardalinea-lettertype"/>
    <w:uiPriority w:val="99"/>
    <w:semiHidden/>
    <w:unhideWhenUsed/>
    <w:rsid w:val="00AE0258"/>
  </w:style>
  <w:style w:type="paragraph" w:styleId="Geenafstand">
    <w:name w:val="No Spacing"/>
    <w:uiPriority w:val="1"/>
    <w:qFormat/>
    <w:rsid w:val="00AE025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hyperlink" Target="http://www.groei-en-gratie.nl" TargetMode="External"/><Relationship Id="rId13" Type="http://schemas.openxmlformats.org/officeDocument/2006/relationships/hyperlink" Target="mailto:info@groei-en-gratie.n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roei-en-gratie.nl" TargetMode="External"/><Relationship Id="rId10" Type="http://schemas.openxmlformats.org/officeDocument/2006/relationships/hyperlink" Target="mailto:info@groei-en-grati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6D7B-D57D-CD4E-967E-C738AAEC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5462</Characters>
  <Application>Microsoft Macintosh Word</Application>
  <DocSecurity>0</DocSecurity>
  <Lines>45</Lines>
  <Paragraphs>12</Paragraphs>
  <ScaleCrop>false</ScaleCrop>
  <Company>Herderscheeschool</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Riesselmann</dc:creator>
  <cp:keywords/>
  <dc:description/>
  <cp:lastModifiedBy>Karim Verspagen</cp:lastModifiedBy>
  <cp:revision>2</cp:revision>
  <dcterms:created xsi:type="dcterms:W3CDTF">2015-05-03T14:30:00Z</dcterms:created>
  <dcterms:modified xsi:type="dcterms:W3CDTF">2015-05-03T14:30:00Z</dcterms:modified>
</cp:coreProperties>
</file>